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E50AB" w:rsidRPr="005E50AB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50AB" w:rsidRPr="005E50AB" w:rsidRDefault="005E50AB" w:rsidP="005E50AB">
            <w:pPr>
              <w:spacing w:after="0" w:line="240" w:lineRule="auto"/>
              <w:rPr>
                <w:rFonts w:ascii="helvetica-NAL" w:eastAsia="Times New Roman" w:hAnsi="helvetica-NAL" w:cs="Times New Roman"/>
                <w:sz w:val="18"/>
                <w:szCs w:val="18"/>
              </w:rPr>
            </w:pPr>
          </w:p>
        </w:tc>
      </w:tr>
      <w:tr w:rsidR="005E50AB" w:rsidRPr="005E50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E50AB" w:rsidRPr="005E50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"/>
                    <w:gridCol w:w="2321"/>
                    <w:gridCol w:w="454"/>
                    <w:gridCol w:w="556"/>
                    <w:gridCol w:w="960"/>
                    <w:gridCol w:w="577"/>
                    <w:gridCol w:w="2480"/>
                  </w:tblGrid>
                  <w:tr w:rsidR="005E50AB" w:rsidRPr="005E50AB">
                    <w:trPr>
                      <w:trHeight w:val="45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رمز المقرر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اسم المقرر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النشاط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الشعبة</w:t>
                        </w: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نوع التدريس</w:t>
                        </w: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الساعات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 211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الكيمياء الفيزيائية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نظري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1"/>
                          <w:gridCol w:w="1647"/>
                          <w:gridCol w:w="481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08:00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ص - 09:40 ص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3209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 211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الكيمياء الفيزيائية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"/>
                          <w:gridCol w:w="1558"/>
                          <w:gridCol w:w="555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02:00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 - 03:40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3202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نظري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1616"/>
                          <w:gridCol w:w="519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10:00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ص - 12:30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2203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"/>
                          <w:gridCol w:w="1668"/>
                          <w:gridCol w:w="487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08:00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ص - 09:40 ص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1109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نظري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1616"/>
                          <w:gridCol w:w="519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11:00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ص - 01:30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2102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"/>
                          <w:gridCol w:w="1558"/>
                          <w:gridCol w:w="555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12:00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 - 01:40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1109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1616"/>
                          <w:gridCol w:w="519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11:00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ص - 12:40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1109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"/>
                          <w:gridCol w:w="1558"/>
                          <w:gridCol w:w="555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01:00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 - 02:40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1109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50AB" w:rsidRPr="005E50AB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CHEM101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كيمياء عامة (1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عملي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  <w:rtl/>
                          </w:rPr>
                          <w:t>إنتظام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5E50AB"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"/>
                          <w:gridCol w:w="1558"/>
                          <w:gridCol w:w="555"/>
                        </w:tblGrid>
                        <w:tr w:rsidR="005E50AB" w:rsidRPr="005E50AB">
                          <w:trPr>
                            <w:trHeight w:val="450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529C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القاعة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5E50AB" w:rsidRPr="005E50AB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01:00 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 - 02:40 م</w:t>
                              </w: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0AB" w:rsidRPr="005E50AB" w:rsidRDefault="005E50AB" w:rsidP="005E5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E50AB">
                                <w:rPr>
                                  <w:rFonts w:ascii="helvetica-NAL" w:eastAsia="Times New Roman" w:hAnsi="helvetica-NAL" w:cs="Times New Roman"/>
                                  <w:color w:val="000000"/>
                                  <w:sz w:val="18"/>
                                  <w:szCs w:val="18"/>
                                </w:rPr>
                                <w:t>1109</w:t>
                              </w:r>
                            </w:p>
                          </w:tc>
                        </w:tr>
                      </w:tbl>
                      <w:p w:rsidR="005E50AB" w:rsidRPr="005E50AB" w:rsidRDefault="005E50AB" w:rsidP="005E50AB">
                        <w:pPr>
                          <w:spacing w:after="0" w:line="240" w:lineRule="auto"/>
                          <w:jc w:val="center"/>
                          <w:rPr>
                            <w:rFonts w:ascii="helvetica-NAL" w:eastAsia="Times New Roman" w:hAnsi="helvetica-NAL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50AB" w:rsidRPr="005E50AB" w:rsidRDefault="005E50AB" w:rsidP="005E50AB">
                  <w:pPr>
                    <w:spacing w:after="0" w:line="240" w:lineRule="auto"/>
                    <w:rPr>
                      <w:rFonts w:ascii="helvetica-NAL" w:eastAsia="Times New Roman" w:hAnsi="helvetica-NAL" w:cs="Times New Roman"/>
                      <w:sz w:val="18"/>
                      <w:szCs w:val="18"/>
                    </w:rPr>
                  </w:pPr>
                </w:p>
              </w:tc>
            </w:tr>
          </w:tbl>
          <w:p w:rsidR="005E50AB" w:rsidRPr="005E50AB" w:rsidRDefault="005E50AB" w:rsidP="005E50AB">
            <w:pPr>
              <w:spacing w:after="0" w:line="240" w:lineRule="auto"/>
              <w:rPr>
                <w:rFonts w:ascii="helvetica-NAL" w:eastAsia="Times New Roman" w:hAnsi="helvetica-NAL" w:cs="Times New Roman"/>
                <w:sz w:val="18"/>
                <w:szCs w:val="18"/>
              </w:rPr>
            </w:pPr>
          </w:p>
        </w:tc>
      </w:tr>
    </w:tbl>
    <w:p w:rsidR="005E50AB" w:rsidRPr="005E50AB" w:rsidRDefault="005E50AB" w:rsidP="005E50AB">
      <w:pPr>
        <w:spacing w:after="240" w:line="240" w:lineRule="auto"/>
        <w:rPr>
          <w:rFonts w:ascii="helvetica-NAL" w:eastAsia="Times New Roman" w:hAnsi="helvetica-NAL" w:cs="Times New Roman"/>
          <w:sz w:val="18"/>
          <w:szCs w:val="18"/>
        </w:rPr>
      </w:pPr>
    </w:p>
    <w:tbl>
      <w:tblPr>
        <w:bidiVisual/>
        <w:tblW w:w="5000" w:type="pct"/>
        <w:tblCellSpacing w:w="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5802"/>
      </w:tblGrid>
      <w:tr w:rsidR="005E50AB" w:rsidRPr="005E50AB">
        <w:trPr>
          <w:trHeight w:val="450"/>
          <w:tblCellSpacing w:w="0" w:type="dxa"/>
        </w:trPr>
        <w:tc>
          <w:tcPr>
            <w:tcW w:w="2550" w:type="dxa"/>
            <w:shd w:val="clear" w:color="auto" w:fill="EAEAEA"/>
            <w:vAlign w:val="center"/>
            <w:hideMark/>
          </w:tcPr>
          <w:p w:rsidR="005E50AB" w:rsidRPr="005E50AB" w:rsidRDefault="005E50AB" w:rsidP="005E50AB">
            <w:pPr>
              <w:spacing w:after="0" w:line="240" w:lineRule="auto"/>
              <w:jc w:val="center"/>
              <w:rPr>
                <w:rFonts w:ascii="helvetica-NAL" w:eastAsia="Times New Roman" w:hAnsi="helvetica-NAL" w:cs="Times New Roman"/>
                <w:color w:val="000000"/>
                <w:sz w:val="18"/>
                <w:szCs w:val="18"/>
              </w:rPr>
            </w:pPr>
            <w:r w:rsidRPr="005E50AB">
              <w:rPr>
                <w:rFonts w:ascii="helvetica-NAL" w:eastAsia="Times New Roman" w:hAnsi="helvetica-NAL" w:cs="Times New Roman"/>
                <w:b/>
                <w:bCs/>
                <w:color w:val="000000"/>
                <w:sz w:val="18"/>
                <w:szCs w:val="18"/>
                <w:rtl/>
              </w:rPr>
              <w:t>مجموع الساعات المعتمدة</w:t>
            </w:r>
            <w:r w:rsidRPr="005E50AB">
              <w:rPr>
                <w:rFonts w:ascii="helvetica-NAL" w:eastAsia="Times New Roman" w:hAnsi="helvetica-NAL" w:cs="Times New Roman"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E50AB" w:rsidRPr="005E50AB" w:rsidRDefault="005E50AB" w:rsidP="005E50AB">
            <w:pPr>
              <w:spacing w:after="0" w:line="240" w:lineRule="auto"/>
              <w:rPr>
                <w:rFonts w:ascii="helvetica-NAL" w:eastAsia="Times New Roman" w:hAnsi="helvetica-NAL" w:cs="Times New Roman"/>
                <w:color w:val="000000"/>
                <w:sz w:val="18"/>
                <w:szCs w:val="18"/>
              </w:rPr>
            </w:pPr>
            <w:r w:rsidRPr="005E50AB">
              <w:rPr>
                <w:rFonts w:ascii="helvetica-NAL" w:eastAsia="Times New Roman" w:hAnsi="helvetica-NAL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5E50AB">
              <w:rPr>
                <w:rFonts w:ascii="helvetica-NAL" w:eastAsia="Times New Roman" w:hAnsi="helvetica-NAL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A4AFD" w:rsidRDefault="004A4AFD">
      <w:pPr>
        <w:rPr>
          <w:rFonts w:hint="cs"/>
        </w:rPr>
      </w:pPr>
      <w:bookmarkStart w:id="0" w:name="_GoBack"/>
      <w:bookmarkEnd w:id="0"/>
    </w:p>
    <w:sectPr w:rsidR="004A4AFD" w:rsidSect="001A51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B"/>
    <w:rsid w:val="001A518E"/>
    <w:rsid w:val="004A4AFD"/>
    <w:rsid w:val="005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textsmall1">
    <w:name w:val="fonttextsmall1"/>
    <w:basedOn w:val="DefaultParagraphFont"/>
    <w:rsid w:val="005E50AB"/>
    <w:rPr>
      <w:color w:val="000000"/>
      <w:sz w:val="18"/>
      <w:szCs w:val="18"/>
    </w:rPr>
  </w:style>
  <w:style w:type="character" w:customStyle="1" w:styleId="fonttext4">
    <w:name w:val="fonttext4"/>
    <w:basedOn w:val="DefaultParagraphFont"/>
    <w:rsid w:val="005E50AB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textsmall1">
    <w:name w:val="fonttextsmall1"/>
    <w:basedOn w:val="DefaultParagraphFont"/>
    <w:rsid w:val="005E50AB"/>
    <w:rPr>
      <w:color w:val="000000"/>
      <w:sz w:val="18"/>
      <w:szCs w:val="18"/>
    </w:rPr>
  </w:style>
  <w:style w:type="character" w:customStyle="1" w:styleId="fonttext4">
    <w:name w:val="fonttext4"/>
    <w:basedOn w:val="DefaultParagraphFont"/>
    <w:rsid w:val="005E50AB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4972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3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PC112</dc:creator>
  <cp:lastModifiedBy>PC112</cp:lastModifiedBy>
  <cp:revision>1</cp:revision>
  <dcterms:created xsi:type="dcterms:W3CDTF">2017-12-19T07:42:00Z</dcterms:created>
  <dcterms:modified xsi:type="dcterms:W3CDTF">2017-12-19T07:44:00Z</dcterms:modified>
</cp:coreProperties>
</file>